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95E" w:rsidRPr="005206E9" w:rsidRDefault="0075295E" w:rsidP="0075295E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FB76410" wp14:editId="59868421">
            <wp:extent cx="523875" cy="638175"/>
            <wp:effectExtent l="0" t="0" r="9525" b="0"/>
            <wp:docPr id="72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95E" w:rsidRPr="005206E9" w:rsidRDefault="0075295E" w:rsidP="007529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5295E" w:rsidRPr="005206E9" w:rsidRDefault="0075295E" w:rsidP="0075295E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5295E" w:rsidRPr="005206E9" w:rsidRDefault="0075295E" w:rsidP="007529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6E9">
        <w:rPr>
          <w:rFonts w:ascii="Times New Roman" w:hAnsi="Times New Roman" w:cs="Times New Roman"/>
          <w:b/>
          <w:bCs/>
          <w:sz w:val="28"/>
          <w:szCs w:val="28"/>
        </w:rPr>
        <w:t xml:space="preserve">П’ЯТДЕСЯТ </w:t>
      </w:r>
      <w:r w:rsidRPr="005206E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СЬОМА   </w:t>
      </w:r>
      <w:r w:rsidRPr="005206E9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proofErr w:type="gramStart"/>
      <w:r w:rsidRPr="005206E9">
        <w:rPr>
          <w:rFonts w:ascii="Times New Roman" w:hAnsi="Times New Roman" w:cs="Times New Roman"/>
          <w:b/>
          <w:sz w:val="28"/>
          <w:szCs w:val="28"/>
        </w:rPr>
        <w:t>СЬОМОГО  СКЛИКАННЯ</w:t>
      </w:r>
      <w:proofErr w:type="gramEnd"/>
    </w:p>
    <w:p w:rsidR="0075295E" w:rsidRPr="005206E9" w:rsidRDefault="0075295E" w:rsidP="007529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295E" w:rsidRPr="005206E9" w:rsidRDefault="0075295E" w:rsidP="0075295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206E9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5295E" w:rsidRDefault="0075295E" w:rsidP="007529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5295E" w:rsidRPr="005206E9" w:rsidRDefault="0075295E" w:rsidP="0075295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25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»  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квітня 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2019 р.</w:t>
      </w:r>
      <w:r w:rsidRPr="00EF2E9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ab/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№    3393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- 57 –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206E9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</w:t>
      </w:r>
    </w:p>
    <w:p w:rsidR="0075295E" w:rsidRDefault="0075295E" w:rsidP="0075295E">
      <w:pPr>
        <w:rPr>
          <w:sz w:val="28"/>
          <w:szCs w:val="28"/>
          <w:lang w:val="uk-UA"/>
        </w:rPr>
      </w:pPr>
    </w:p>
    <w:p w:rsidR="0075295E" w:rsidRPr="003F7651" w:rsidRDefault="0075295E" w:rsidP="007529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Про дозвіл на розробку</w:t>
      </w:r>
    </w:p>
    <w:p w:rsidR="0075295E" w:rsidRPr="003F7651" w:rsidRDefault="0075295E" w:rsidP="007529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F7651">
        <w:rPr>
          <w:rFonts w:ascii="Times New Roman" w:hAnsi="Times New Roman" w:cs="Times New Roman"/>
          <w:b/>
          <w:sz w:val="28"/>
          <w:szCs w:val="28"/>
          <w:lang w:val="uk-UA"/>
        </w:rPr>
        <w:t>документації із землеустрою</w:t>
      </w:r>
    </w:p>
    <w:p w:rsidR="0075295E" w:rsidRPr="003F7651" w:rsidRDefault="0075295E" w:rsidP="0075295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5295E" w:rsidRDefault="0075295E" w:rsidP="0075295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Геннадіївни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надання дозволу на розробку проекту відведення земельної ділянки у власність для будівництва та обслуговування житлового будинку, господарських будівел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 і споруд орієнтовною площею 0,0120га, що межує із земельною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діляною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кадастровим номером 3210945300:01:053:0034 по вулиці Полтавська, та графічні матеріали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бажаного місця </w:t>
      </w:r>
      <w:r>
        <w:rPr>
          <w:rFonts w:ascii="Times New Roman" w:hAnsi="Times New Roman" w:cs="Times New Roman"/>
          <w:sz w:val="28"/>
          <w:szCs w:val="28"/>
          <w:lang w:val="uk-UA"/>
        </w:rPr>
        <w:t>розташування земельної ділянки,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 враховуючи, що земельна ділянка на яку претендує заявник розташована 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садибній житловій забудові відповідно до 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 xml:space="preserve"> Генерального плану, враховуючи пропозицію комісії з питань містобудування та природокористування та надані документи, керуючись п.6 та п.7 ст.118 Земельного кодексу України, Законом України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3F7651">
        <w:rPr>
          <w:rFonts w:ascii="Times New Roman" w:hAnsi="Times New Roman" w:cs="Times New Roman"/>
          <w:sz w:val="28"/>
          <w:szCs w:val="28"/>
          <w:lang w:val="uk-UA"/>
        </w:rPr>
        <w:t>Про землеустрій» , пунктом 34 частини 1 статті 26 Закону України « Про місцеве самоврядування в Україні», міська рада</w:t>
      </w:r>
    </w:p>
    <w:p w:rsidR="0075295E" w:rsidRPr="00F6352C" w:rsidRDefault="0075295E" w:rsidP="0075295E">
      <w:pPr>
        <w:tabs>
          <w:tab w:val="left" w:pos="22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295E" w:rsidRDefault="0075295E" w:rsidP="0075295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B40A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75295E" w:rsidRPr="007B40AA" w:rsidRDefault="0075295E" w:rsidP="0075295E">
      <w:p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295E" w:rsidRPr="00DD79C7" w:rsidRDefault="0075295E" w:rsidP="0075295E">
      <w:pPr>
        <w:pStyle w:val="a3"/>
        <w:numPr>
          <w:ilvl w:val="0"/>
          <w:numId w:val="1"/>
        </w:numPr>
        <w:tabs>
          <w:tab w:val="left" w:pos="22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Дати дозвіл 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Сурник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Вікторії Геннадіївні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на виготовлення проекту землеустрою щодо відведення земельної ділянки 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орієнтовною площею 0,0120 га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 для будівництва та обслуговування житлового будинку господа</w:t>
      </w:r>
      <w:r>
        <w:rPr>
          <w:rFonts w:ascii="Times New Roman" w:hAnsi="Times New Roman" w:cs="Times New Roman"/>
          <w:sz w:val="28"/>
          <w:szCs w:val="28"/>
          <w:lang w:val="uk-UA"/>
        </w:rPr>
        <w:t>рських будівель і споруд (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присадибна ділянка)  по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Полтавська </w:t>
      </w:r>
      <w:r w:rsidRPr="00DD79C7">
        <w:rPr>
          <w:rFonts w:ascii="Times New Roman" w:hAnsi="Times New Roman" w:cs="Times New Roman"/>
          <w:sz w:val="28"/>
          <w:szCs w:val="28"/>
          <w:lang w:val="uk-UA"/>
        </w:rPr>
        <w:t xml:space="preserve"> (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до наданого графічного додатку), за рахунок земель житлової та громадської забудови.</w:t>
      </w:r>
    </w:p>
    <w:p w:rsidR="0075295E" w:rsidRPr="00DD79C7" w:rsidRDefault="0075295E" w:rsidP="007529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виготовлення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документації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звернутись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суб'єктів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господарювання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є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виконавцями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робіт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5295E" w:rsidRPr="00DD79C7" w:rsidRDefault="0075295E" w:rsidP="0075295E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Документацію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землеустрою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погоджену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відповідності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proofErr w:type="spellStart"/>
      <w:r w:rsidRPr="00DD79C7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Pr="00DD79C7">
        <w:rPr>
          <w:rFonts w:ascii="Times New Roman" w:eastAsia="Times New Roman" w:hAnsi="Times New Roman" w:cs="Times New Roman"/>
          <w:sz w:val="28"/>
          <w:szCs w:val="28"/>
        </w:rPr>
        <w:t>, подати на затвердження до міської ради.</w:t>
      </w:r>
    </w:p>
    <w:p w:rsidR="0075295E" w:rsidRPr="00F6352C" w:rsidRDefault="0075295E" w:rsidP="0075295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295E" w:rsidRPr="00974CFC" w:rsidRDefault="0075295E" w:rsidP="0075295E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974CF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3A4C89"/>
    <w:multiLevelType w:val="hybridMultilevel"/>
    <w:tmpl w:val="979846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F61"/>
    <w:rsid w:val="004D4E27"/>
    <w:rsid w:val="00687D71"/>
    <w:rsid w:val="0075295E"/>
    <w:rsid w:val="0087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3FA52A-905C-41FB-83E3-4FE293B31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95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29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2019-08-02T07:25:00Z</dcterms:created>
  <dcterms:modified xsi:type="dcterms:W3CDTF">2019-08-02T07:25:00Z</dcterms:modified>
</cp:coreProperties>
</file>